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4"/>
        <w:gridCol w:w="1144"/>
        <w:gridCol w:w="6445"/>
        <w:gridCol w:w="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Technical Parameters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project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Device parameters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VC-S3 (SD card type) VC-H3 (hard disk type)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system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operating system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Linux 2.6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boot time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&lt;20 s (power on to video recording)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System language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Simplified Chinese/English (support customizable language)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storage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Hard disk (up to 2TB), SD card up to 128G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Video recording system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H.264 Main/High Profile, HD 1080p30/720p30/540p30 recording per channel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power supply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Input: 8 V ~ 36 V DC, Output: 12V/1.5A (4 channels)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video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Video Input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4-channel/8-channel support analog signal; AHD/CVI/TVI signal;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Video Output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One channel AV + one channel VGA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Video Preview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Single screen/quadruple screen/eight screens (page display)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Video Streaming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ISO 14496-10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Video resolution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1280x720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Video frame rate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Optional (1920x1080, 1280x720, 960x540)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Video recording mode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Start-up recording, timed recording, alarm recording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Compression method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H.264 (High profile up to level 4.1)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Frame rate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Max 240fps@1080p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Audio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Audio Input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Built-in camera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Audio compression standards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AAC (16bit, 48KHz)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control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Touch screen control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support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Mouse Control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support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Computer control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support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Mobile phone control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support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IE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support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interface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Network port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1(RJ-45) 10M / 100M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USB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Support USB2.0 external mobile hard disk storage device (only for SD card machines)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Serial Port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RS-232×1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network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WIFI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Support 802.11b/g/n AP, transmission speed 300Mbps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protocol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TCP/IP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3G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3G/4G (Only for models that support 3G/4G)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WIFI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Support WIFI hotspot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Call the police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Alarm input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7 alarm inputs, 1 speed input, 1 ignition signal, 1 emergency button, support G-Sensor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Alarm Output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Relay output, alarm display, etc., Email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Alarm trigger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Video loss alarm, overspeed alarm, G-Sensor collision alarm, storage space alarm, motion detection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power supply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Ignition Switch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Ignition to start, flameout can delay shutdown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Power consumption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The power consumption of this machine is less than 5.0W (without powering peripheral devices such as cameras)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Exterior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size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123.0mm x 142.0mm x 36.2mm (Dual SD card type) 123.0mm x 142.0mm x60.2mm (Hard disk type)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weight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0.56KG (SD card type) 1.00kg (hard disk type)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other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Backup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Can download via WIFI, 3G/4G, support computer copy, player backup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time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Built-in, GPS time calibration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Satellite positioning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GPS/Beidou/GLONASS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Dual stream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You can set different frame rates and bit rates to control the size of the video file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Reverse polarity protection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Prevent overload, short circuit and reverse connection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reset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Can restore factory settings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SD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Supports two high-speed SD cards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Indicator Lights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Power, Operation, Alarm, Media Access, Recording, Network and 3G indicators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Automatic coverage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Optional coverage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synchronised time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Can synchronize network time or GPS time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working environment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temperature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'-30~70°C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humidity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5% - 95%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shock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&lt; 3 Grms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Mechanical shock resistance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&lt; 1200 Grms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software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Channel frame rate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1~30fps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License plate number record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support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USB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support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Camera channel naming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support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digital water mark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support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schedule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h/m/d three options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Image playback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Can be queried by time, alarm, etc.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Play speed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 xmlns:w="http://schemas.openxmlformats.org/wordprocessingml/2006/main"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4"/>
                <w:szCs w:val="24"/>
              </w:rPr>
            </w:pPr>
            <w:r xmlns:w="http://schemas.openxmlformats.org/wordprocessingml/2006/main">
              <w:rPr>
                <w:sz w:val="24"/>
                <w:szCs w:val="24"/>
                <w:bdr w:val="none" w:color="auto" w:sz="0" w:space="0"/>
                <w:vertAlign w:val="baseline"/>
              </w:rPr>
              <w:t xml:space="preserve">Supports 1 to 16 times fast forward</w:t>
            </w:r>
          </w:p>
        </w:tc>
      </w:tr>
    </w:tbl>
    <w:p>
      <w:pPr xmlns:w="http://schemas.openxmlformats.org/wordprocessingml/2006/main"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50" w:afterAutospacing="0" w:line="450" w:lineRule="atLeast"/>
        <w:ind w:left="0" w:right="0"/>
        <w:textAlignment w:val="baseline"/>
      </w:pPr>
      <w:r xmlns:w="http://schemas.openxmlformats.org/wordprocessingml/2006/main"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 xml:space="preserve"> </w:t>
      </w:r>
      <w:bookmarkStart xmlns:w="http://schemas.openxmlformats.org/wordprocessingml/2006/main" w:id="0" w:name="_GoBack"/>
      <w:bookmarkEnd xmlns:w="http://schemas.openxmlformats.org/wordprocessingml/2006/main"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NTBmYjJhNjUzZWYzMjdjZGYxMjUyOWRkZGUyNzgifQ=="/>
  </w:docVars>
  <w:rsids>
    <w:rsidRoot w:val="00000000"/>
    <w:rsid w:val="2A4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2024-07-05T03:26:10Z</dcterms:created>
  <dc:creator>Administrator</dc:creator>
  <cp:lastModifiedBy>WPS_1709612113</cp:lastModifiedBy>
  <dcterms:modified xsi:type="dcterms:W3CDTF">2024-07-05T03:26:18Z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E54FBB6DCFFB481E8AAAEDDEE322B0B0_12</vt:lpwstr>
  </property>
</Properties>
</file>